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8D" w:rsidRDefault="008202BC">
      <w:pPr>
        <w:pStyle w:val="a3"/>
        <w:spacing w:before="0" w:beforeAutospacing="0" w:after="0" w:afterAutospacing="0" w:line="355" w:lineRule="atLeast"/>
        <w:jc w:val="both"/>
        <w:rPr>
          <w:rFonts w:ascii="Arial" w:hAnsi="Arial" w:cs="Arial"/>
          <w:sz w:val="18"/>
          <w:szCs w:val="18"/>
        </w:rPr>
      </w:pPr>
      <w:r>
        <w:rPr>
          <w:rFonts w:cs="Arial" w:hint="eastAsia"/>
          <w:sz w:val="30"/>
          <w:szCs w:val="30"/>
        </w:rPr>
        <w:t>附件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center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体检注意事项、</w:t>
      </w:r>
      <w:r>
        <w:rPr>
          <w:rFonts w:ascii="黑体" w:eastAsia="黑体" w:hAnsi="黑体" w:hint="eastAsia"/>
          <w:sz w:val="32"/>
          <w:szCs w:val="32"/>
        </w:rPr>
        <w:t>须知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一、不按时到指定地点集中的</w:t>
      </w:r>
      <w:r w:rsidR="00603CC5">
        <w:rPr>
          <w:rFonts w:ascii="仿宋" w:eastAsia="仿宋" w:hAnsi="仿宋" w:cs="Arial" w:hint="eastAsia"/>
          <w:sz w:val="32"/>
          <w:szCs w:val="32"/>
        </w:rPr>
        <w:t>，</w:t>
      </w:r>
      <w:bookmarkStart w:id="0" w:name="_GoBack"/>
      <w:r w:rsidR="00603CC5">
        <w:rPr>
          <w:rFonts w:ascii="仿宋" w:eastAsia="仿宋" w:hAnsi="仿宋" w:cs="Arial" w:hint="eastAsia"/>
          <w:sz w:val="32"/>
          <w:szCs w:val="32"/>
        </w:rPr>
        <w:t>视为</w:t>
      </w:r>
      <w:r>
        <w:rPr>
          <w:rFonts w:ascii="仿宋" w:eastAsia="仿宋" w:hAnsi="仿宋" w:cs="Arial" w:hint="eastAsia"/>
          <w:sz w:val="32"/>
          <w:szCs w:val="32"/>
        </w:rPr>
        <w:t>自动放弃</w:t>
      </w:r>
      <w:r w:rsidR="00603CC5">
        <w:rPr>
          <w:rFonts w:ascii="仿宋" w:eastAsia="仿宋" w:hAnsi="仿宋" w:cs="Arial" w:hint="eastAsia"/>
          <w:sz w:val="32"/>
          <w:szCs w:val="32"/>
        </w:rPr>
        <w:t>资格</w:t>
      </w:r>
      <w:bookmarkEnd w:id="0"/>
      <w:r>
        <w:rPr>
          <w:rFonts w:ascii="仿宋" w:eastAsia="仿宋" w:hAnsi="仿宋" w:cs="Arial" w:hint="eastAsia"/>
          <w:sz w:val="32"/>
          <w:szCs w:val="32"/>
        </w:rPr>
        <w:t>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二、严禁弄虚作假、冒名顶替，发现顶替的，取消体检资格。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三、考生应在《体检表》上如实填写病史，如隐瞒病史影响体检结果的，考生将承担由此造成不良后果的责任。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四、体检前一天请注意休息，勿熬夜，不要饮酒，避免剧烈运动。体检当天需进行采血、B超等检查，请在受检前禁食8-12小时。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五、对心率、视力、听力、血压等项目达不到体检合格标准的，安排当日复检；对边缘性心脏杂音、病理性心电图、病理性杂音、频发早搏（心电图证实）等项目达不到体检合格标准的，安排当场复检。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六、怀孕者，事先告知带队人员，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缓做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>X光检查。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七、体检过程中考生须服从带队人员管理，不得擅自离开。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八、</w:t>
      </w:r>
      <w:r w:rsidR="00FF2CF2" w:rsidRPr="00FF2CF2">
        <w:rPr>
          <w:rFonts w:ascii="仿宋" w:eastAsia="仿宋" w:hAnsi="仿宋" w:cs="Arial" w:hint="eastAsia"/>
          <w:sz w:val="32"/>
          <w:szCs w:val="32"/>
        </w:rPr>
        <w:t>体检除身高160CM、矫正视力4.8以上外，其他按女兵体检标准执行</w:t>
      </w:r>
      <w:r>
        <w:rPr>
          <w:rFonts w:ascii="仿宋" w:eastAsia="仿宋" w:hAnsi="仿宋" w:cs="Arial" w:hint="eastAsia"/>
          <w:sz w:val="32"/>
          <w:szCs w:val="32"/>
        </w:rPr>
        <w:t>。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九、对体检结论有异议，可在接到体检结论通知之日起三个工作日内提出书面复检申请，逾期不予受理。</w:t>
      </w:r>
      <w:proofErr w:type="gramStart"/>
      <w:r>
        <w:rPr>
          <w:rFonts w:ascii="仿宋" w:eastAsia="仿宋" w:hAnsi="仿宋" w:cs="Arial" w:hint="eastAsia"/>
          <w:sz w:val="32"/>
          <w:szCs w:val="32"/>
        </w:rPr>
        <w:t>复检只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 xml:space="preserve">进行一次，体检结果以复检结论为准，复检有关费用自理。 </w:t>
      </w:r>
    </w:p>
    <w:p w:rsidR="00F47A8D" w:rsidRDefault="008202BC">
      <w:pPr>
        <w:pStyle w:val="a3"/>
        <w:spacing w:beforeLines="50" w:before="156" w:beforeAutospacing="0" w:after="0" w:afterAutospacing="0" w:line="44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十、体检过程中有舞弊或其它违纪情况的，按有关规定处理。 </w:t>
      </w:r>
    </w:p>
    <w:p w:rsidR="00F47A8D" w:rsidRDefault="00F47A8D">
      <w:pPr>
        <w:pStyle w:val="a4"/>
        <w:spacing w:beforeLines="50" w:before="156" w:line="440" w:lineRule="exact"/>
        <w:ind w:left="1140" w:firstLineChars="0" w:firstLine="0"/>
        <w:rPr>
          <w:rFonts w:ascii="仿宋" w:eastAsia="仿宋" w:hAnsi="仿宋"/>
          <w:sz w:val="32"/>
          <w:szCs w:val="32"/>
        </w:rPr>
      </w:pPr>
    </w:p>
    <w:p w:rsidR="00F47A8D" w:rsidRDefault="00F47A8D">
      <w:pPr>
        <w:spacing w:line="300" w:lineRule="exact"/>
      </w:pPr>
    </w:p>
    <w:p w:rsidR="00F47A8D" w:rsidRDefault="00F47A8D"/>
    <w:sectPr w:rsidR="00F4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B546EE"/>
    <w:rsid w:val="00603CC5"/>
    <w:rsid w:val="008202BC"/>
    <w:rsid w:val="00F47A8D"/>
    <w:rsid w:val="00FF2CF2"/>
    <w:rsid w:val="1EB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D1DFA"/>
  <w15:docId w15:val="{B09CE0E5-4985-411E-B3F2-FCAE069B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iwind</cp:lastModifiedBy>
  <cp:revision>4</cp:revision>
  <dcterms:created xsi:type="dcterms:W3CDTF">2021-06-08T07:15:00Z</dcterms:created>
  <dcterms:modified xsi:type="dcterms:W3CDTF">2021-06-08T07:33:00Z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